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E82F687" w14:textId="77777777" w:rsidTr="0041512A">
        <w:tc>
          <w:tcPr>
            <w:tcW w:w="2263" w:type="dxa"/>
          </w:tcPr>
          <w:p w14:paraId="39DBDA26" w14:textId="0B04DF91" w:rsidR="0041512A" w:rsidRDefault="009A527A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"../PROCEDIMENTI.docx" </w:instrText>
            </w:r>
            <w:r>
              <w:fldChar w:fldCharType="separate"/>
            </w:r>
            <w:r w:rsidR="00F048E9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424CAA63" w14:textId="77777777" w:rsidR="0041512A" w:rsidRDefault="000500C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Altre attività non trattate</w:t>
            </w:r>
          </w:p>
        </w:tc>
        <w:tc>
          <w:tcPr>
            <w:tcW w:w="1979" w:type="dxa"/>
          </w:tcPr>
          <w:p w14:paraId="123175DA" w14:textId="0EA1F06E" w:rsidR="0041512A" w:rsidRPr="0041512A" w:rsidRDefault="009A527A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4912E23" w14:textId="77777777" w:rsidTr="0041512A">
        <w:tc>
          <w:tcPr>
            <w:tcW w:w="9629" w:type="dxa"/>
            <w:gridSpan w:val="3"/>
          </w:tcPr>
          <w:p w14:paraId="513853B6" w14:textId="5AFFF777" w:rsidR="00F33A15" w:rsidRPr="006D3706" w:rsidRDefault="006D370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D370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8F04F92" w14:textId="21798DDE" w:rsidR="000500C5" w:rsidRPr="000500C5" w:rsidRDefault="000500C5" w:rsidP="000500C5">
            <w:pPr>
              <w:spacing w:line="259" w:lineRule="auto"/>
              <w:ind w:left="164" w:right="312"/>
              <w:jc w:val="both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500C5">
              <w:rPr>
                <w:color w:val="auto"/>
                <w:sz w:val="20"/>
                <w:szCs w:val="20"/>
                <w:u w:val="none"/>
              </w:rPr>
              <w:t xml:space="preserve">Seguendo i diversi procedimenti elencati nell’area 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Pr="000500C5">
              <w:rPr>
                <w:rFonts w:eastAsia="Calibri"/>
                <w:sz w:val="20"/>
                <w:szCs w:val="20"/>
                <w:u w:val="none"/>
              </w:rPr>
              <w:t xml:space="preserve"> </w:t>
            </w:r>
            <w:r w:rsidRPr="000500C5">
              <w:rPr>
                <w:rFonts w:eastAsia="Calibri"/>
                <w:color w:val="auto"/>
                <w:sz w:val="20"/>
                <w:szCs w:val="20"/>
                <w:u w:val="none"/>
              </w:rPr>
              <w:t>del sistema informatico di</w:t>
            </w:r>
            <w:r w:rsidR="00CE7A19">
              <w:rPr>
                <w:rFonts w:eastAsia="Calibri"/>
                <w:color w:val="auto"/>
                <w:sz w:val="20"/>
                <w:szCs w:val="20"/>
                <w:u w:val="none"/>
              </w:rPr>
              <w:t xml:space="preserve"> </w:t>
            </w:r>
            <w:r w:rsidR="00CE7A19" w:rsidRPr="00CE7A19"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  <w:t>Impresainungiorno.gov.it</w:t>
            </w:r>
            <w:r w:rsidRPr="000500C5">
              <w:rPr>
                <w:rFonts w:eastAsia="Calibri"/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0500C5">
              <w:rPr>
                <w:rFonts w:eastAsia="Calibri"/>
                <w:color w:val="auto"/>
                <w:sz w:val="20"/>
                <w:szCs w:val="20"/>
                <w:u w:val="none"/>
              </w:rPr>
              <w:t>di seguito si espongono i procedimenti che non sono stati trattati indicando le eventuali procedure qualora ricorra la necessità:</w:t>
            </w:r>
          </w:p>
          <w:p w14:paraId="362987CE" w14:textId="77777777" w:rsidR="000500C5" w:rsidRDefault="000500C5" w:rsidP="000500C5">
            <w:pPr>
              <w:spacing w:line="259" w:lineRule="auto"/>
              <w:ind w:left="164" w:right="312"/>
              <w:jc w:val="both"/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</w:pPr>
          </w:p>
          <w:p w14:paraId="7C031768" w14:textId="36CD01C9" w:rsidR="000500C5" w:rsidRPr="000500C5" w:rsidRDefault="000500C5" w:rsidP="000500C5">
            <w:pPr>
              <w:spacing w:after="120" w:line="259" w:lineRule="auto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E854B9">
              <w:rPr>
                <w:rFonts w:eastAsia="Calibri"/>
                <w:b/>
                <w:i/>
                <w:iCs/>
                <w:color w:val="FF0000"/>
                <w:sz w:val="22"/>
                <w:szCs w:val="22"/>
                <w:u w:val="none"/>
              </w:rPr>
              <w:t>Iniziative promozionali</w:t>
            </w:r>
            <w:r w:rsidR="00E854B9">
              <w:rPr>
                <w:rFonts w:eastAsia="Calibri"/>
                <w:b/>
                <w:i/>
                <w:iCs/>
                <w:color w:val="FF0000"/>
                <w:sz w:val="22"/>
                <w:szCs w:val="22"/>
                <w:u w:val="none"/>
              </w:rPr>
              <w:t xml:space="preserve"> </w:t>
            </w:r>
            <w:proofErr w:type="gramStart"/>
            <w:r w:rsidR="00E854B9">
              <w:rPr>
                <w:rFonts w:eastAsia="Calibri"/>
                <w:b/>
                <w:i/>
                <w:iCs/>
                <w:color w:val="FF0000"/>
                <w:sz w:val="22"/>
                <w:szCs w:val="22"/>
                <w:u w:val="none"/>
              </w:rPr>
              <w:t xml:space="preserve">- </w:t>
            </w:r>
            <w:r w:rsidRPr="000500C5"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0500C5">
              <w:rPr>
                <w:rFonts w:eastAsia="Times New Roman"/>
                <w:color w:val="auto"/>
                <w:sz w:val="20"/>
                <w:szCs w:val="20"/>
                <w:u w:val="none"/>
              </w:rPr>
              <w:t>L’avvio</w:t>
            </w:r>
            <w:proofErr w:type="gramEnd"/>
            <w:r w:rsidRPr="000500C5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 dell’attività è soggetto alla presentazione di </w:t>
            </w:r>
            <w:r w:rsidRPr="000500C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 xml:space="preserve">SCIA, SCIA Unica o SCIA Condizionata, </w:t>
            </w:r>
            <w:r w:rsidRPr="000500C5">
              <w:rPr>
                <w:color w:val="auto"/>
                <w:sz w:val="20"/>
                <w:szCs w:val="20"/>
                <w:u w:val="none"/>
              </w:rPr>
              <w:t xml:space="preserve">da compilare e inoltrare mediante lo sportello telematico </w:t>
            </w:r>
            <w:hyperlink r:id="rId6" w:history="1">
              <w:r w:rsidR="00442494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442494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  <w:r w:rsidR="00442494">
              <w:rPr>
                <w:sz w:val="20"/>
                <w:szCs w:val="20"/>
              </w:rPr>
              <w:t xml:space="preserve"> </w:t>
            </w:r>
            <w:r w:rsidRPr="000500C5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1DA5F9E7" w14:textId="5E75DBBC" w:rsidR="000500C5" w:rsidRPr="000500C5" w:rsidRDefault="000500C5" w:rsidP="000500C5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0500C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E854B9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381F3E">
              <w:rPr>
                <w:b/>
                <w:color w:val="auto"/>
                <w:sz w:val="20"/>
                <w:szCs w:val="20"/>
                <w:u w:val="none"/>
              </w:rPr>
              <w:t>Altre attività del settore</w:t>
            </w:r>
            <w:r w:rsidRPr="000500C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,</w:t>
            </w:r>
            <w:r w:rsidRPr="000500C5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500C5">
              <w:rPr>
                <w:color w:val="auto"/>
                <w:sz w:val="20"/>
                <w:szCs w:val="20"/>
                <w:u w:val="none"/>
              </w:rPr>
              <w:t>conferma e a seguire premere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Altre esigenze + </w:t>
            </w:r>
            <w:r w:rsidRPr="000500C5">
              <w:rPr>
                <w:color w:val="auto"/>
                <w:sz w:val="20"/>
                <w:szCs w:val="20"/>
                <w:u w:val="none"/>
              </w:rPr>
              <w:t>(scegliere)</w:t>
            </w:r>
          </w:p>
          <w:p w14:paraId="0370D5FC" w14:textId="77777777" w:rsidR="000500C5" w:rsidRPr="009D20D8" w:rsidRDefault="000500C5" w:rsidP="000500C5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ind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 xml:space="preserve">Occupazione suolo pubblico </w:t>
            </w:r>
          </w:p>
          <w:p w14:paraId="1ACDC777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concessione per occupazione permanente di suolo pubblico/privato ad uso pubblico </w:t>
            </w:r>
          </w:p>
          <w:p w14:paraId="6369EC6E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occupazione di suolo pubblico per manifestazioni temporanee </w:t>
            </w:r>
          </w:p>
          <w:p w14:paraId="71A02DBF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occupazione temporanea di suolo pubblico per iniziativa promozionale </w:t>
            </w:r>
          </w:p>
          <w:p w14:paraId="2907E6E8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occupazione suolo pubblico per area annessa ad esercizio di somministrazione di alimenti e bevande </w:t>
            </w:r>
          </w:p>
          <w:p w14:paraId="2F322920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occupazione di suolo pubblico per esposizione merci </w:t>
            </w:r>
          </w:p>
          <w:p w14:paraId="3260781C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occupazione suolo/area (tende, vasi, ecc.) </w:t>
            </w:r>
          </w:p>
          <w:p w14:paraId="39EC8896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Modifica dell'occupazione del suolo pubblico esistente </w:t>
            </w:r>
          </w:p>
          <w:p w14:paraId="4240C818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Subingresso nella concessione per occupazione di suolo pubblico </w:t>
            </w:r>
          </w:p>
          <w:p w14:paraId="4A49263F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concessione di suolo pubblico per realizzazione di rampa d'accesso per disabili </w:t>
            </w:r>
          </w:p>
          <w:p w14:paraId="734D1D72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164"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</w:rPr>
              <w:t xml:space="preserve">Domanda di concessione di suolo pubblico per interventi edilizi </w:t>
            </w:r>
          </w:p>
          <w:p w14:paraId="706F8118" w14:textId="77777777" w:rsidR="000500C5" w:rsidRPr="009D20D8" w:rsidRDefault="000500C5" w:rsidP="000500C5">
            <w:pPr>
              <w:pStyle w:val="Paragrafoelenco"/>
              <w:numPr>
                <w:ilvl w:val="3"/>
                <w:numId w:val="7"/>
              </w:numPr>
              <w:shd w:val="clear" w:color="auto" w:fill="FFFFFF"/>
              <w:ind w:left="731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</w:pPr>
            <w:r w:rsidRPr="009D20D8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 xml:space="preserve">Mezzi pubblicitari </w:t>
            </w:r>
          </w:p>
          <w:p w14:paraId="00B8581B" w14:textId="77777777" w:rsidR="000500C5" w:rsidRPr="000500C5" w:rsidRDefault="000500C5" w:rsidP="000500C5">
            <w:pPr>
              <w:shd w:val="clear" w:color="auto" w:fill="FFFFFF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</w:pPr>
          </w:p>
          <w:p w14:paraId="3B18A3F4" w14:textId="376F3EE5" w:rsidR="000500C5" w:rsidRPr="000500C5" w:rsidRDefault="000500C5" w:rsidP="000500C5">
            <w:pPr>
              <w:spacing w:after="135" w:line="259" w:lineRule="auto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E854B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</w:rPr>
              <w:t>Esposizioni merci senza vendita (Showroom)</w:t>
            </w:r>
            <w:r w:rsidR="00E854B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</w:rPr>
              <w:t xml:space="preserve"> -</w:t>
            </w:r>
            <w:r w:rsidRPr="000500C5">
              <w:rPr>
                <w:rFonts w:eastAsia="Times New Roman"/>
                <w:sz w:val="20"/>
                <w:szCs w:val="20"/>
                <w:u w:val="none"/>
              </w:rPr>
              <w:t xml:space="preserve"> </w:t>
            </w:r>
            <w:r w:rsidRPr="000500C5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L’avvio dell’attività è soggetto alla presentazione di </w:t>
            </w:r>
            <w:r w:rsidRPr="000500C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 xml:space="preserve">SCIA, SCIA Unica o SCIA Condizionata, </w:t>
            </w:r>
            <w:r w:rsidRPr="000500C5">
              <w:rPr>
                <w:color w:val="auto"/>
                <w:sz w:val="20"/>
                <w:szCs w:val="20"/>
                <w:u w:val="none"/>
              </w:rPr>
              <w:t xml:space="preserve">da compilare e inoltrare mediante lo sportello telematico </w:t>
            </w:r>
            <w:hyperlink r:id="rId7" w:history="1">
              <w:r w:rsidR="00442494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442494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  <w:r w:rsidR="00442494">
              <w:rPr>
                <w:sz w:val="20"/>
                <w:szCs w:val="20"/>
              </w:rPr>
              <w:t xml:space="preserve"> </w:t>
            </w:r>
            <w:r w:rsidRPr="000500C5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3B569E8F" w14:textId="6A7B96DB" w:rsidR="000500C5" w:rsidRPr="000500C5" w:rsidRDefault="000500C5" w:rsidP="00E854B9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</w:pPr>
            <w:r w:rsidRPr="000500C5">
              <w:rPr>
                <w:color w:val="auto"/>
                <w:sz w:val="20"/>
                <w:szCs w:val="20"/>
                <w:u w:val="none"/>
              </w:rPr>
              <w:t xml:space="preserve">Ad accesso avvenuto procedere selezionando: </w:t>
            </w:r>
            <w:r w:rsidR="006C3FCE">
              <w:rPr>
                <w:b/>
                <w:color w:val="auto"/>
                <w:sz w:val="20"/>
                <w:szCs w:val="20"/>
                <w:u w:val="none"/>
              </w:rPr>
              <w:t>Trasporto e Magazzinaggio</w:t>
            </w:r>
            <w:r w:rsidR="00E854B9">
              <w:rPr>
                <w:b/>
                <w:color w:val="auto"/>
                <w:sz w:val="20"/>
                <w:szCs w:val="20"/>
                <w:u w:val="none"/>
              </w:rPr>
              <w:t xml:space="preserve"> (Ateco da 49 a 53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+</w:t>
            </w:r>
            <w:r w:rsidR="00E854B9">
              <w:rPr>
                <w:b/>
                <w:color w:val="auto"/>
                <w:sz w:val="20"/>
                <w:szCs w:val="20"/>
                <w:u w:val="none"/>
              </w:rPr>
              <w:t xml:space="preserve"> 77.1) +</w:t>
            </w:r>
            <w:r w:rsidR="006C3FCE">
              <w:rPr>
                <w:b/>
                <w:color w:val="auto"/>
                <w:sz w:val="20"/>
                <w:szCs w:val="20"/>
                <w:u w:val="none"/>
              </w:rPr>
              <w:t xml:space="preserve"> Magazzinaggio +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Esposizione merci senza vendita</w:t>
            </w:r>
            <w:r w:rsidRPr="000500C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,</w:t>
            </w:r>
            <w:r w:rsidRPr="000500C5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500C5">
              <w:rPr>
                <w:color w:val="auto"/>
                <w:sz w:val="20"/>
                <w:szCs w:val="20"/>
                <w:u w:val="none"/>
              </w:rPr>
              <w:t>conferma e a seguire premere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 + Aprire l’attività</w:t>
            </w:r>
            <w:r w:rsidR="00381F3E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41901505" w14:textId="7CC19BDF" w:rsidR="00E854B9" w:rsidRDefault="00E854B9" w:rsidP="00E854B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3E4BD7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F8342F9" w14:textId="77777777" w:rsidR="00E854B9" w:rsidRDefault="00E854B9" w:rsidP="00E854B9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79AD2258" w14:textId="77777777" w:rsidR="00E854B9" w:rsidRDefault="00E854B9" w:rsidP="00E854B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8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20B8CA6" w14:textId="77777777" w:rsidR="00E854B9" w:rsidRDefault="00E854B9" w:rsidP="00E854B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101F6764" w14:textId="77777777" w:rsidR="00E854B9" w:rsidRPr="006C53C2" w:rsidRDefault="00E854B9" w:rsidP="00E854B9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1FCE2BD1" w14:textId="5800EBBD" w:rsidR="00E854B9" w:rsidRPr="00AB5F1E" w:rsidRDefault="009A527A" w:rsidP="00E854B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9" w:history="1">
              <w:r w:rsidR="00E854B9" w:rsidRPr="008C258B">
                <w:rPr>
                  <w:rStyle w:val="Collegamentoipertestuale"/>
                  <w:b/>
                  <w:bCs/>
                </w:rPr>
                <w:t>Alle</w:t>
              </w:r>
              <w:r w:rsidR="00E854B9" w:rsidRPr="008C258B">
                <w:rPr>
                  <w:rStyle w:val="Collegamentoipertestuale"/>
                  <w:b/>
                  <w:bCs/>
                </w:rPr>
                <w:t>g</w:t>
              </w:r>
              <w:r w:rsidR="00E854B9" w:rsidRPr="008C258B">
                <w:rPr>
                  <w:rStyle w:val="Collegamentoipertestuale"/>
                  <w:b/>
                  <w:bCs/>
                </w:rPr>
                <w:t>ati</w:t>
              </w:r>
            </w:hyperlink>
            <w:r w:rsidR="00E854B9">
              <w:rPr>
                <w:rStyle w:val="Collegamentoipertestuale"/>
                <w:b/>
                <w:bCs/>
              </w:rPr>
              <w:t xml:space="preserve"> </w:t>
            </w:r>
            <w:r w:rsidR="00E854B9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E854B9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E854B9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E854B9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E854B9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4373BC27" w14:textId="77777777" w:rsidR="00E854B9" w:rsidRDefault="00E854B9" w:rsidP="00E854B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A060C18" w14:textId="4312729B" w:rsidR="00E854B9" w:rsidRPr="00744B7C" w:rsidRDefault="009A527A" w:rsidP="00E854B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0" w:history="1">
              <w:r w:rsidR="00E854B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E854B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E854B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E854B9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E854B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</w:t>
            </w:r>
            <w:r w:rsidR="00E854B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elenco generale</w:t>
            </w:r>
            <w:r w:rsidR="00E854B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650ACC15" w14:textId="77777777" w:rsidR="00E854B9" w:rsidRDefault="00E854B9" w:rsidP="00E854B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66DA7C2" w14:textId="2CF6D437" w:rsidR="00E854B9" w:rsidRPr="00A960D3" w:rsidRDefault="00E854B9" w:rsidP="00E854B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54D5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>ner</w:t>
            </w:r>
            <w:r w:rsidRPr="00AB4C12">
              <w:rPr>
                <w:rStyle w:val="Collegamentoipertestuale"/>
                <w:b/>
              </w:rPr>
              <w:t>i</w:t>
            </w:r>
            <w:r w:rsidRPr="00AB4C12">
              <w:rPr>
                <w:rStyle w:val="Collegamentoipertestuale"/>
                <w:b/>
              </w:rPr>
              <w:t xml:space="preserve">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7C9A5B4" w14:textId="77777777" w:rsidR="00E854B9" w:rsidRDefault="00E854B9" w:rsidP="00E854B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DE6B745" w14:textId="77777777" w:rsidR="00E854B9" w:rsidRPr="00744B7C" w:rsidRDefault="00E854B9" w:rsidP="00E854B9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3711937B" w14:textId="2F522149" w:rsidR="00E854B9" w:rsidRPr="00386C01" w:rsidRDefault="00E854B9" w:rsidP="00E854B9">
            <w:pPr>
              <w:pStyle w:val="Paragrafoelenco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254D50">
              <w:rPr>
                <w:b/>
                <w:color w:val="0000FF"/>
              </w:rPr>
              <w:instrText>HYPERLINK "Definizioni/19%20CF%20Tempistica.pdf"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</w:t>
            </w:r>
            <w:r w:rsidRPr="00386C01">
              <w:rPr>
                <w:rStyle w:val="Collegamentoipertestuale"/>
                <w:b/>
              </w:rPr>
              <w:t>c</w:t>
            </w:r>
            <w:r w:rsidRPr="00386C01">
              <w:rPr>
                <w:rStyle w:val="Collegamentoipertestuale"/>
                <w:b/>
              </w:rPr>
              <w:t>a</w:t>
            </w:r>
          </w:p>
          <w:p w14:paraId="38539F1D" w14:textId="77777777" w:rsidR="00E854B9" w:rsidRDefault="00E854B9" w:rsidP="00E854B9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7B0BF5AC" w14:textId="725E13CC" w:rsidR="00E854B9" w:rsidRPr="00945B26" w:rsidRDefault="009A527A" w:rsidP="00E854B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1" w:history="1">
              <w:r w:rsidR="00E854B9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E854B9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E854B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854B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E4BD7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3E4BD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12" w:history="1">
              <w:r w:rsidR="003E4BD7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3E4BD7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3E4BD7">
                <w:rPr>
                  <w:rStyle w:val="Collegamentoipertestuale"/>
                  <w:b/>
                  <w:sz w:val="20"/>
                  <w:szCs w:val="20"/>
                </w:rPr>
                <w:t>rte 2^</w:t>
              </w:r>
            </w:hyperlink>
            <w:r w:rsidR="003E4BD7">
              <w:rPr>
                <w:b/>
                <w:sz w:val="20"/>
                <w:szCs w:val="20"/>
              </w:rPr>
              <w:t xml:space="preserve"> </w:t>
            </w:r>
            <w:r w:rsidR="005D26D4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14DCB508" w14:textId="77777777" w:rsidR="00E854B9" w:rsidRDefault="00E854B9" w:rsidP="00E854B9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E6A7181" w14:textId="77777777" w:rsidR="00276654" w:rsidRPr="00254D50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254D50">
              <w:rPr>
                <w:b/>
                <w:color w:val="C00000"/>
                <w:u w:val="none"/>
              </w:rPr>
              <w:t>Note</w:t>
            </w:r>
            <w:r w:rsidR="00945B26" w:rsidRPr="00254D50">
              <w:rPr>
                <w:b/>
                <w:color w:val="C00000"/>
                <w:u w:val="none"/>
              </w:rPr>
              <w:t>:</w:t>
            </w:r>
            <w:r w:rsidR="00945B26" w:rsidRPr="00254D50">
              <w:rPr>
                <w:color w:val="C00000"/>
              </w:rPr>
              <w:t xml:space="preserve"> </w:t>
            </w:r>
          </w:p>
        </w:tc>
      </w:tr>
    </w:tbl>
    <w:p w14:paraId="00A3F17A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85C340F"/>
    <w:multiLevelType w:val="hybridMultilevel"/>
    <w:tmpl w:val="8E9C5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500C5"/>
    <w:rsid w:val="000E4B7E"/>
    <w:rsid w:val="000F3ADF"/>
    <w:rsid w:val="00112873"/>
    <w:rsid w:val="00117F1E"/>
    <w:rsid w:val="00161D2C"/>
    <w:rsid w:val="002210DE"/>
    <w:rsid w:val="0023487B"/>
    <w:rsid w:val="00254D50"/>
    <w:rsid w:val="00276654"/>
    <w:rsid w:val="002A5D7C"/>
    <w:rsid w:val="002A6285"/>
    <w:rsid w:val="002B375D"/>
    <w:rsid w:val="00342D58"/>
    <w:rsid w:val="00381F3E"/>
    <w:rsid w:val="003A4A32"/>
    <w:rsid w:val="003C5FBA"/>
    <w:rsid w:val="003E4BD7"/>
    <w:rsid w:val="00411781"/>
    <w:rsid w:val="0041512A"/>
    <w:rsid w:val="004257E1"/>
    <w:rsid w:val="00442494"/>
    <w:rsid w:val="0044342C"/>
    <w:rsid w:val="0044696A"/>
    <w:rsid w:val="0045341A"/>
    <w:rsid w:val="004704B5"/>
    <w:rsid w:val="00493BD0"/>
    <w:rsid w:val="004F3CF0"/>
    <w:rsid w:val="004F59C5"/>
    <w:rsid w:val="00506E58"/>
    <w:rsid w:val="005930C1"/>
    <w:rsid w:val="005C64AE"/>
    <w:rsid w:val="005C68B2"/>
    <w:rsid w:val="005C720B"/>
    <w:rsid w:val="005D26D4"/>
    <w:rsid w:val="00615266"/>
    <w:rsid w:val="00621A5C"/>
    <w:rsid w:val="00651378"/>
    <w:rsid w:val="00692827"/>
    <w:rsid w:val="006B29D2"/>
    <w:rsid w:val="006B3A13"/>
    <w:rsid w:val="006C3FCE"/>
    <w:rsid w:val="006C7151"/>
    <w:rsid w:val="006D3706"/>
    <w:rsid w:val="00705665"/>
    <w:rsid w:val="00737DA2"/>
    <w:rsid w:val="00746376"/>
    <w:rsid w:val="0082478D"/>
    <w:rsid w:val="0086037B"/>
    <w:rsid w:val="00897F79"/>
    <w:rsid w:val="00945B26"/>
    <w:rsid w:val="009A4645"/>
    <w:rsid w:val="009A527A"/>
    <w:rsid w:val="009D20D8"/>
    <w:rsid w:val="00A06B50"/>
    <w:rsid w:val="00B0731C"/>
    <w:rsid w:val="00B66F7C"/>
    <w:rsid w:val="00B763E6"/>
    <w:rsid w:val="00BF42AE"/>
    <w:rsid w:val="00C75D34"/>
    <w:rsid w:val="00CD592E"/>
    <w:rsid w:val="00CE086E"/>
    <w:rsid w:val="00CE7A19"/>
    <w:rsid w:val="00D16B5E"/>
    <w:rsid w:val="00DC5DC3"/>
    <w:rsid w:val="00DF0435"/>
    <w:rsid w:val="00E25843"/>
    <w:rsid w:val="00E660BB"/>
    <w:rsid w:val="00E854B9"/>
    <w:rsid w:val="00EB1403"/>
    <w:rsid w:val="00EE371A"/>
    <w:rsid w:val="00F048E9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314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resainungiorno.gov.it/comune?codCatastale=L581" TargetMode="External"/><Relationship Id="rId12" Type="http://schemas.openxmlformats.org/officeDocument/2006/relationships/hyperlink" Target="file:///C:\Walter\sportello%20unico\Progetto%20PUC\TUR\Parte%202%5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resainungiorno.gov.it/comune?codCatastale=L581" TargetMode="External"/><Relationship Id="rId11" Type="http://schemas.openxmlformats.org/officeDocument/2006/relationships/hyperlink" Target="../Definizioni/Riferimenti%20normativi%20e%20di%20controllo.docx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../../ATECO/Ateco%20general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14%20CF%20Allegat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29</cp:revision>
  <dcterms:created xsi:type="dcterms:W3CDTF">2018-07-22T13:38:00Z</dcterms:created>
  <dcterms:modified xsi:type="dcterms:W3CDTF">2021-04-24T15:10:00Z</dcterms:modified>
</cp:coreProperties>
</file>